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C3D" w:rsidRPr="00470BDA" w:rsidRDefault="008B1C3D" w:rsidP="00470BDA">
      <w:pPr>
        <w:spacing w:line="480" w:lineRule="auto"/>
        <w:jc w:val="center"/>
        <w:rPr>
          <w:rFonts w:ascii="Times New Roman" w:hAnsi="Times New Roman" w:cs="Times New Roman"/>
          <w:sz w:val="24"/>
          <w:szCs w:val="24"/>
        </w:rPr>
      </w:pPr>
    </w:p>
    <w:p w:rsidR="008B1C3D" w:rsidRPr="00470BDA" w:rsidRDefault="008B1C3D" w:rsidP="00470BDA">
      <w:pPr>
        <w:spacing w:line="480" w:lineRule="auto"/>
        <w:jc w:val="center"/>
        <w:rPr>
          <w:rFonts w:ascii="Times New Roman" w:hAnsi="Times New Roman" w:cs="Times New Roman"/>
          <w:sz w:val="24"/>
          <w:szCs w:val="24"/>
        </w:rPr>
      </w:pPr>
    </w:p>
    <w:p w:rsidR="008B1C3D" w:rsidRPr="00470BDA" w:rsidRDefault="008B1C3D" w:rsidP="00470BDA">
      <w:pPr>
        <w:spacing w:line="480" w:lineRule="auto"/>
        <w:jc w:val="center"/>
        <w:rPr>
          <w:rFonts w:ascii="Times New Roman" w:hAnsi="Times New Roman" w:cs="Times New Roman"/>
          <w:sz w:val="24"/>
          <w:szCs w:val="24"/>
        </w:rPr>
      </w:pPr>
    </w:p>
    <w:p w:rsidR="003578C7" w:rsidRPr="00470BDA" w:rsidRDefault="000C226B" w:rsidP="00470BDA">
      <w:pPr>
        <w:spacing w:line="480" w:lineRule="auto"/>
        <w:jc w:val="center"/>
        <w:rPr>
          <w:rFonts w:ascii="Times New Roman" w:hAnsi="Times New Roman" w:cs="Times New Roman"/>
          <w:sz w:val="24"/>
          <w:szCs w:val="24"/>
        </w:rPr>
      </w:pPr>
      <w:r w:rsidRPr="00470BDA">
        <w:rPr>
          <w:rFonts w:ascii="Times New Roman" w:hAnsi="Times New Roman" w:cs="Times New Roman"/>
          <w:sz w:val="24"/>
          <w:szCs w:val="24"/>
        </w:rPr>
        <w:t xml:space="preserve">Living </w:t>
      </w:r>
      <w:r w:rsidR="008B1C3D" w:rsidRPr="00470BDA">
        <w:rPr>
          <w:rFonts w:ascii="Times New Roman" w:hAnsi="Times New Roman" w:cs="Times New Roman"/>
          <w:sz w:val="24"/>
          <w:szCs w:val="24"/>
        </w:rPr>
        <w:t xml:space="preserve">In a </w:t>
      </w:r>
      <w:r w:rsidRPr="00470BDA">
        <w:rPr>
          <w:rFonts w:ascii="Times New Roman" w:hAnsi="Times New Roman" w:cs="Times New Roman"/>
          <w:sz w:val="24"/>
          <w:szCs w:val="24"/>
        </w:rPr>
        <w:t>Disposable World</w:t>
      </w:r>
    </w:p>
    <w:p w:rsidR="008B1C3D" w:rsidRPr="00470BDA" w:rsidRDefault="008B1C3D" w:rsidP="00470BDA">
      <w:pPr>
        <w:spacing w:line="480" w:lineRule="auto"/>
        <w:jc w:val="center"/>
        <w:rPr>
          <w:rFonts w:ascii="Times New Roman" w:hAnsi="Times New Roman" w:cs="Times New Roman"/>
          <w:sz w:val="24"/>
          <w:szCs w:val="24"/>
        </w:rPr>
      </w:pPr>
    </w:p>
    <w:p w:rsidR="008B1C3D" w:rsidRPr="00470BDA" w:rsidRDefault="008B1C3D" w:rsidP="00470BDA">
      <w:pPr>
        <w:spacing w:line="480" w:lineRule="auto"/>
        <w:rPr>
          <w:rFonts w:ascii="Times New Roman" w:hAnsi="Times New Roman" w:cs="Times New Roman"/>
          <w:sz w:val="24"/>
          <w:szCs w:val="24"/>
        </w:rPr>
      </w:pPr>
    </w:p>
    <w:p w:rsidR="008B1C3D" w:rsidRPr="00470BDA" w:rsidRDefault="008B1C3D" w:rsidP="00470BDA">
      <w:pPr>
        <w:spacing w:line="480" w:lineRule="auto"/>
        <w:jc w:val="center"/>
        <w:rPr>
          <w:rFonts w:ascii="Times New Roman" w:hAnsi="Times New Roman" w:cs="Times New Roman"/>
          <w:sz w:val="24"/>
          <w:szCs w:val="24"/>
        </w:rPr>
      </w:pPr>
    </w:p>
    <w:p w:rsidR="008B1C3D" w:rsidRPr="00470BDA" w:rsidRDefault="008B1C3D" w:rsidP="00470BDA">
      <w:pPr>
        <w:spacing w:line="480" w:lineRule="auto"/>
        <w:jc w:val="center"/>
        <w:rPr>
          <w:rFonts w:ascii="Times New Roman" w:hAnsi="Times New Roman" w:cs="Times New Roman"/>
          <w:sz w:val="24"/>
          <w:szCs w:val="24"/>
        </w:rPr>
      </w:pPr>
    </w:p>
    <w:p w:rsidR="008B1C3D" w:rsidRPr="00470BDA" w:rsidRDefault="008B1C3D" w:rsidP="00470BDA">
      <w:pPr>
        <w:spacing w:line="480" w:lineRule="auto"/>
        <w:jc w:val="center"/>
        <w:rPr>
          <w:rFonts w:ascii="Times New Roman" w:hAnsi="Times New Roman" w:cs="Times New Roman"/>
          <w:sz w:val="24"/>
          <w:szCs w:val="24"/>
        </w:rPr>
      </w:pPr>
    </w:p>
    <w:p w:rsidR="008B1C3D" w:rsidRPr="00470BDA" w:rsidRDefault="008B1C3D" w:rsidP="00470BDA">
      <w:pPr>
        <w:spacing w:line="480" w:lineRule="auto"/>
        <w:jc w:val="center"/>
        <w:rPr>
          <w:rFonts w:ascii="Times New Roman" w:hAnsi="Times New Roman" w:cs="Times New Roman"/>
          <w:sz w:val="24"/>
          <w:szCs w:val="24"/>
        </w:rPr>
      </w:pPr>
      <w:r w:rsidRPr="00470BDA">
        <w:rPr>
          <w:rFonts w:ascii="Times New Roman" w:hAnsi="Times New Roman" w:cs="Times New Roman"/>
          <w:sz w:val="24"/>
          <w:szCs w:val="24"/>
        </w:rPr>
        <w:t>Name of Student</w:t>
      </w:r>
    </w:p>
    <w:p w:rsidR="008B1C3D" w:rsidRPr="00470BDA" w:rsidRDefault="008B1C3D" w:rsidP="00470BDA">
      <w:pPr>
        <w:spacing w:line="480" w:lineRule="auto"/>
        <w:jc w:val="center"/>
        <w:rPr>
          <w:rFonts w:ascii="Times New Roman" w:hAnsi="Times New Roman" w:cs="Times New Roman"/>
          <w:sz w:val="24"/>
          <w:szCs w:val="24"/>
        </w:rPr>
      </w:pPr>
      <w:r w:rsidRPr="00470BDA">
        <w:rPr>
          <w:rFonts w:ascii="Times New Roman" w:hAnsi="Times New Roman" w:cs="Times New Roman"/>
          <w:sz w:val="24"/>
          <w:szCs w:val="24"/>
        </w:rPr>
        <w:t>Name of Professor</w:t>
      </w:r>
    </w:p>
    <w:p w:rsidR="008B1C3D" w:rsidRPr="00470BDA" w:rsidRDefault="008B1C3D" w:rsidP="00470BDA">
      <w:pPr>
        <w:spacing w:line="480" w:lineRule="auto"/>
        <w:jc w:val="center"/>
        <w:rPr>
          <w:rFonts w:ascii="Times New Roman" w:hAnsi="Times New Roman" w:cs="Times New Roman"/>
          <w:sz w:val="24"/>
          <w:szCs w:val="24"/>
        </w:rPr>
      </w:pPr>
      <w:r w:rsidRPr="00470BDA">
        <w:rPr>
          <w:rFonts w:ascii="Times New Roman" w:hAnsi="Times New Roman" w:cs="Times New Roman"/>
          <w:sz w:val="24"/>
          <w:szCs w:val="24"/>
        </w:rPr>
        <w:t>Course</w:t>
      </w:r>
    </w:p>
    <w:p w:rsidR="008B1C3D" w:rsidRPr="00470BDA" w:rsidRDefault="008B1C3D" w:rsidP="00470BDA">
      <w:pPr>
        <w:spacing w:line="480" w:lineRule="auto"/>
        <w:jc w:val="center"/>
        <w:rPr>
          <w:rFonts w:ascii="Times New Roman" w:hAnsi="Times New Roman" w:cs="Times New Roman"/>
          <w:sz w:val="24"/>
          <w:szCs w:val="24"/>
        </w:rPr>
      </w:pPr>
      <w:r w:rsidRPr="00470BDA">
        <w:rPr>
          <w:rFonts w:ascii="Times New Roman" w:hAnsi="Times New Roman" w:cs="Times New Roman"/>
          <w:sz w:val="24"/>
          <w:szCs w:val="24"/>
        </w:rPr>
        <w:t>Date</w:t>
      </w:r>
    </w:p>
    <w:p w:rsidR="008B1C3D" w:rsidRPr="00470BDA" w:rsidRDefault="008B1C3D" w:rsidP="00470BDA">
      <w:pPr>
        <w:spacing w:line="480" w:lineRule="auto"/>
        <w:jc w:val="center"/>
        <w:rPr>
          <w:rFonts w:ascii="Times New Roman" w:hAnsi="Times New Roman" w:cs="Times New Roman"/>
          <w:sz w:val="24"/>
          <w:szCs w:val="24"/>
        </w:rPr>
      </w:pPr>
    </w:p>
    <w:p w:rsidR="008B1C3D" w:rsidRPr="00470BDA" w:rsidRDefault="008B1C3D" w:rsidP="00470BDA">
      <w:pPr>
        <w:spacing w:line="480" w:lineRule="auto"/>
        <w:jc w:val="center"/>
        <w:rPr>
          <w:rFonts w:ascii="Times New Roman" w:hAnsi="Times New Roman" w:cs="Times New Roman"/>
          <w:sz w:val="24"/>
          <w:szCs w:val="24"/>
        </w:rPr>
      </w:pPr>
    </w:p>
    <w:p w:rsidR="008B1C3D" w:rsidRPr="00470BDA" w:rsidRDefault="008B1C3D" w:rsidP="00470BDA">
      <w:pPr>
        <w:spacing w:line="480" w:lineRule="auto"/>
        <w:jc w:val="center"/>
        <w:rPr>
          <w:rFonts w:ascii="Times New Roman" w:hAnsi="Times New Roman" w:cs="Times New Roman"/>
          <w:sz w:val="24"/>
          <w:szCs w:val="24"/>
        </w:rPr>
      </w:pPr>
    </w:p>
    <w:p w:rsidR="008B1C3D" w:rsidRDefault="008B1C3D" w:rsidP="00470BDA">
      <w:pPr>
        <w:spacing w:line="480" w:lineRule="auto"/>
        <w:rPr>
          <w:rFonts w:ascii="Times New Roman" w:hAnsi="Times New Roman" w:cs="Times New Roman"/>
          <w:sz w:val="24"/>
          <w:szCs w:val="24"/>
        </w:rPr>
      </w:pPr>
    </w:p>
    <w:p w:rsidR="00470BDA" w:rsidRPr="00470BDA" w:rsidRDefault="00470BDA" w:rsidP="00470BDA">
      <w:pPr>
        <w:spacing w:line="480" w:lineRule="auto"/>
        <w:rPr>
          <w:rFonts w:ascii="Times New Roman" w:hAnsi="Times New Roman" w:cs="Times New Roman"/>
          <w:sz w:val="24"/>
          <w:szCs w:val="24"/>
        </w:rPr>
      </w:pPr>
    </w:p>
    <w:p w:rsidR="000F6F04" w:rsidRPr="000F6F04" w:rsidRDefault="000F6F04" w:rsidP="000F6F04">
      <w:pPr>
        <w:spacing w:line="480" w:lineRule="auto"/>
        <w:ind w:firstLine="720"/>
        <w:rPr>
          <w:rFonts w:ascii="Times New Roman" w:hAnsi="Times New Roman" w:cs="Times New Roman"/>
          <w:sz w:val="24"/>
          <w:szCs w:val="24"/>
        </w:rPr>
      </w:pPr>
      <w:r w:rsidRPr="000F6F04">
        <w:rPr>
          <w:rFonts w:ascii="Times New Roman" w:hAnsi="Times New Roman" w:cs="Times New Roman"/>
          <w:sz w:val="24"/>
          <w:szCs w:val="24"/>
        </w:rPr>
        <w:lastRenderedPageBreak/>
        <w:t xml:space="preserve">One of the disposable products that I regularly use is the disposable food packaging found in fast-food restaurants, catering establishments, and takeout restaurants and kiosks. These products are mostly made of plastic, which is useless after the initial use. It is estimated that there are over 1000 million takeaways disposable food packaging containers in the United States per year. The disposable containers, cans, and plastics take about 65% of total household trash (University of Manchester, 2018). The trash has both direct and indirect impacts on the environment, which include; water pollution, solid degradation, solid waste pollution, and toxic chemical, which causes air pollution. Disposable packaging products greatly affect the sustainable development of the environment and resources. </w:t>
      </w:r>
    </w:p>
    <w:p w:rsidR="008B1C3D" w:rsidRPr="00470BDA" w:rsidRDefault="000F6F04" w:rsidP="000F6F04">
      <w:pPr>
        <w:spacing w:line="480" w:lineRule="auto"/>
        <w:ind w:firstLine="720"/>
        <w:rPr>
          <w:rFonts w:ascii="Times New Roman" w:hAnsi="Times New Roman" w:cs="Times New Roman"/>
          <w:sz w:val="24"/>
          <w:szCs w:val="24"/>
        </w:rPr>
      </w:pPr>
      <w:r w:rsidRPr="000F6F04">
        <w:rPr>
          <w:rFonts w:ascii="Times New Roman" w:hAnsi="Times New Roman" w:cs="Times New Roman"/>
          <w:sz w:val="24"/>
          <w:szCs w:val="24"/>
        </w:rPr>
        <w:t>The alternatives to use include, hard plastics and glass food storage containers. These products can be easily recycled and used over a larger period of time. However, to use these products, it means that one has to carry their containers to the restaurant for them to get takeaway foods, which is very difficult on the side of the customers. Here, the restaurants and kiosks are required to advise their customers to carry their own reusable packaging bags. These alternatives are not available in my area since coming from a big city</w:t>
      </w:r>
      <w:r w:rsidR="00985CA7">
        <w:rPr>
          <w:rFonts w:ascii="Times New Roman" w:hAnsi="Times New Roman" w:cs="Times New Roman"/>
          <w:sz w:val="24"/>
          <w:szCs w:val="24"/>
        </w:rPr>
        <w:t xml:space="preserve"> </w:t>
      </w:r>
      <w:r w:rsidR="00604CE6">
        <w:rPr>
          <w:rFonts w:ascii="Times New Roman" w:hAnsi="Times New Roman" w:cs="Times New Roman"/>
          <w:sz w:val="24"/>
          <w:szCs w:val="24"/>
        </w:rPr>
        <w:t>increases the chances for new customers everyday which may r</w:t>
      </w:r>
      <w:bookmarkStart w:id="0" w:name="_GoBack"/>
      <w:bookmarkEnd w:id="0"/>
      <w:r w:rsidR="00604CE6">
        <w:rPr>
          <w:rFonts w:ascii="Times New Roman" w:hAnsi="Times New Roman" w:cs="Times New Roman"/>
          <w:sz w:val="24"/>
          <w:szCs w:val="24"/>
        </w:rPr>
        <w:t>equire takeaway food</w:t>
      </w:r>
      <w:r w:rsidRPr="000F6F04">
        <w:rPr>
          <w:rFonts w:ascii="Times New Roman" w:hAnsi="Times New Roman" w:cs="Times New Roman"/>
          <w:sz w:val="24"/>
          <w:szCs w:val="24"/>
        </w:rPr>
        <w:t>. There are several new customers for these food joints, which may not be familiar with such rules (University of Manchester, 2018). Several restau</w:t>
      </w:r>
      <w:r w:rsidR="008D615E">
        <w:rPr>
          <w:rFonts w:ascii="Times New Roman" w:hAnsi="Times New Roman" w:cs="Times New Roman"/>
          <w:sz w:val="24"/>
          <w:szCs w:val="24"/>
        </w:rPr>
        <w:t>rants have made</w:t>
      </w:r>
      <w:r w:rsidRPr="000F6F04">
        <w:rPr>
          <w:rFonts w:ascii="Times New Roman" w:hAnsi="Times New Roman" w:cs="Times New Roman"/>
          <w:sz w:val="24"/>
          <w:szCs w:val="24"/>
        </w:rPr>
        <w:t xml:space="preserve"> various adjustments to make their packaging reusable and more environmentally friendly. Inventions should </w:t>
      </w:r>
      <w:r w:rsidR="00732E41">
        <w:rPr>
          <w:rFonts w:ascii="Times New Roman" w:hAnsi="Times New Roman" w:cs="Times New Roman"/>
          <w:sz w:val="24"/>
          <w:szCs w:val="24"/>
        </w:rPr>
        <w:t xml:space="preserve">thus </w:t>
      </w:r>
      <w:r w:rsidRPr="000F6F04">
        <w:rPr>
          <w:rFonts w:ascii="Times New Roman" w:hAnsi="Times New Roman" w:cs="Times New Roman"/>
          <w:sz w:val="24"/>
          <w:szCs w:val="24"/>
        </w:rPr>
        <w:t>be encouraged to ensure that disposable packaging is minimized to save our globe and reduce the carbon footprint.</w:t>
      </w:r>
    </w:p>
    <w:p w:rsidR="008B1C3D" w:rsidRDefault="008B1C3D" w:rsidP="00746117">
      <w:pPr>
        <w:spacing w:line="480" w:lineRule="auto"/>
        <w:rPr>
          <w:rFonts w:ascii="Times New Roman" w:hAnsi="Times New Roman" w:cs="Times New Roman"/>
          <w:sz w:val="24"/>
          <w:szCs w:val="24"/>
        </w:rPr>
      </w:pPr>
    </w:p>
    <w:p w:rsidR="00746117" w:rsidRPr="00470BDA" w:rsidRDefault="00746117" w:rsidP="00746117">
      <w:pPr>
        <w:spacing w:line="480" w:lineRule="auto"/>
        <w:rPr>
          <w:rFonts w:ascii="Times New Roman" w:hAnsi="Times New Roman" w:cs="Times New Roman"/>
          <w:sz w:val="24"/>
          <w:szCs w:val="24"/>
        </w:rPr>
      </w:pPr>
    </w:p>
    <w:p w:rsidR="00CF7FB9" w:rsidRPr="00470BDA" w:rsidRDefault="00CF7FB9" w:rsidP="00470BDA">
      <w:pPr>
        <w:spacing w:line="480" w:lineRule="auto"/>
        <w:jc w:val="center"/>
        <w:rPr>
          <w:rFonts w:ascii="Times New Roman" w:hAnsi="Times New Roman" w:cs="Times New Roman"/>
          <w:sz w:val="24"/>
          <w:szCs w:val="24"/>
        </w:rPr>
      </w:pPr>
      <w:r w:rsidRPr="00470BDA">
        <w:rPr>
          <w:rFonts w:ascii="Times New Roman" w:hAnsi="Times New Roman" w:cs="Times New Roman"/>
          <w:sz w:val="24"/>
          <w:szCs w:val="24"/>
        </w:rPr>
        <w:lastRenderedPageBreak/>
        <w:t>References</w:t>
      </w:r>
    </w:p>
    <w:p w:rsidR="00826828" w:rsidRPr="00470BDA" w:rsidRDefault="00826828" w:rsidP="00470BDA">
      <w:pPr>
        <w:spacing w:line="480" w:lineRule="auto"/>
        <w:rPr>
          <w:rFonts w:ascii="Times New Roman" w:hAnsi="Times New Roman" w:cs="Times New Roman"/>
          <w:sz w:val="24"/>
          <w:szCs w:val="24"/>
        </w:rPr>
      </w:pPr>
      <w:r w:rsidRPr="00470BDA">
        <w:rPr>
          <w:rFonts w:ascii="Times New Roman" w:hAnsi="Times New Roman" w:cs="Times New Roman"/>
          <w:sz w:val="24"/>
          <w:szCs w:val="24"/>
        </w:rPr>
        <w:t>University of Manchester</w:t>
      </w:r>
      <w:r w:rsidRPr="00470BDA">
        <w:rPr>
          <w:rFonts w:ascii="Times New Roman" w:hAnsi="Times New Roman" w:cs="Times New Roman"/>
          <w:sz w:val="24"/>
          <w:szCs w:val="24"/>
        </w:rPr>
        <w:t xml:space="preserve"> (December 18, 2018). </w:t>
      </w:r>
      <w:r w:rsidRPr="00470BDA">
        <w:rPr>
          <w:rFonts w:ascii="Times New Roman" w:hAnsi="Times New Roman" w:cs="Times New Roman"/>
          <w:sz w:val="24"/>
          <w:szCs w:val="24"/>
        </w:rPr>
        <w:t xml:space="preserve">Takeaway containers -- the environmental cost </w:t>
      </w:r>
      <w:r w:rsidR="009F47C1">
        <w:rPr>
          <w:rFonts w:ascii="Times New Roman" w:hAnsi="Times New Roman" w:cs="Times New Roman"/>
          <w:sz w:val="24"/>
          <w:szCs w:val="24"/>
        </w:rPr>
        <w:tab/>
      </w:r>
      <w:r w:rsidRPr="00470BDA">
        <w:rPr>
          <w:rFonts w:ascii="Times New Roman" w:hAnsi="Times New Roman" w:cs="Times New Roman"/>
          <w:sz w:val="24"/>
          <w:szCs w:val="24"/>
        </w:rPr>
        <w:t>of packing our favorite fast-foods</w:t>
      </w:r>
      <w:r w:rsidRPr="00470BDA">
        <w:rPr>
          <w:rFonts w:ascii="Times New Roman" w:hAnsi="Times New Roman" w:cs="Times New Roman"/>
          <w:sz w:val="24"/>
          <w:szCs w:val="24"/>
        </w:rPr>
        <w:t xml:space="preserve">. Retrieved at: </w:t>
      </w:r>
      <w:r w:rsidR="008B1C3D" w:rsidRPr="00470BDA">
        <w:rPr>
          <w:rFonts w:ascii="Times New Roman" w:hAnsi="Times New Roman" w:cs="Times New Roman"/>
          <w:sz w:val="24"/>
          <w:szCs w:val="24"/>
        </w:rPr>
        <w:tab/>
      </w:r>
      <w:hyperlink r:id="rId6" w:history="1">
        <w:r w:rsidR="00DB294E" w:rsidRPr="00470BDA">
          <w:rPr>
            <w:rStyle w:val="Hyperlink"/>
            <w:rFonts w:ascii="Times New Roman" w:hAnsi="Times New Roman" w:cs="Times New Roman"/>
            <w:sz w:val="24"/>
            <w:szCs w:val="24"/>
          </w:rPr>
          <w:t>https://www.sciencedaily.com/releases/2018/12/181218100410.htm</w:t>
        </w:r>
      </w:hyperlink>
    </w:p>
    <w:p w:rsidR="00CF7FB9" w:rsidRPr="00470BDA" w:rsidRDefault="00CF7FB9" w:rsidP="00470BDA">
      <w:pPr>
        <w:spacing w:line="480" w:lineRule="auto"/>
        <w:rPr>
          <w:rFonts w:ascii="Times New Roman" w:hAnsi="Times New Roman" w:cs="Times New Roman"/>
          <w:sz w:val="24"/>
          <w:szCs w:val="24"/>
        </w:rPr>
      </w:pPr>
    </w:p>
    <w:p w:rsidR="00CF7FB9" w:rsidRPr="00470BDA" w:rsidRDefault="00CF7FB9" w:rsidP="00470BDA">
      <w:pPr>
        <w:spacing w:line="480" w:lineRule="auto"/>
        <w:rPr>
          <w:rFonts w:ascii="Times New Roman" w:hAnsi="Times New Roman" w:cs="Times New Roman"/>
          <w:sz w:val="24"/>
          <w:szCs w:val="24"/>
        </w:rPr>
      </w:pPr>
    </w:p>
    <w:p w:rsidR="00250A06" w:rsidRPr="00470BDA" w:rsidRDefault="00250A06" w:rsidP="00470BDA">
      <w:pPr>
        <w:spacing w:line="480" w:lineRule="auto"/>
        <w:rPr>
          <w:rFonts w:ascii="Times New Roman" w:hAnsi="Times New Roman" w:cs="Times New Roman"/>
          <w:sz w:val="24"/>
          <w:szCs w:val="24"/>
        </w:rPr>
      </w:pPr>
    </w:p>
    <w:p w:rsidR="000C226B" w:rsidRPr="00470BDA" w:rsidRDefault="000C226B" w:rsidP="00470BDA">
      <w:pPr>
        <w:spacing w:line="480" w:lineRule="auto"/>
        <w:rPr>
          <w:rFonts w:ascii="Times New Roman" w:hAnsi="Times New Roman" w:cs="Times New Roman"/>
          <w:sz w:val="24"/>
          <w:szCs w:val="24"/>
        </w:rPr>
      </w:pPr>
    </w:p>
    <w:sectPr w:rsidR="000C226B" w:rsidRPr="00470BD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6BE" w:rsidRDefault="00CA26BE" w:rsidP="008B1C3D">
      <w:pPr>
        <w:spacing w:after="0" w:line="240" w:lineRule="auto"/>
      </w:pPr>
      <w:r>
        <w:separator/>
      </w:r>
    </w:p>
  </w:endnote>
  <w:endnote w:type="continuationSeparator" w:id="0">
    <w:p w:rsidR="00CA26BE" w:rsidRDefault="00CA26BE" w:rsidP="008B1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6BE" w:rsidRDefault="00CA26BE" w:rsidP="008B1C3D">
      <w:pPr>
        <w:spacing w:after="0" w:line="240" w:lineRule="auto"/>
      </w:pPr>
      <w:r>
        <w:separator/>
      </w:r>
    </w:p>
  </w:footnote>
  <w:footnote w:type="continuationSeparator" w:id="0">
    <w:p w:rsidR="00CA26BE" w:rsidRDefault="00CA26BE" w:rsidP="008B1C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6456042"/>
      <w:docPartObj>
        <w:docPartGallery w:val="Page Numbers (Top of Page)"/>
        <w:docPartUnique/>
      </w:docPartObj>
    </w:sdtPr>
    <w:sdtEndPr>
      <w:rPr>
        <w:noProof/>
      </w:rPr>
    </w:sdtEndPr>
    <w:sdtContent>
      <w:p w:rsidR="008B1C3D" w:rsidRPr="008B1C3D" w:rsidRDefault="008B1C3D" w:rsidP="008B1C3D">
        <w:pPr>
          <w:rPr>
            <w:rFonts w:ascii="Times New Roman" w:hAnsi="Times New Roman" w:cs="Times New Roman"/>
            <w:sz w:val="24"/>
          </w:rPr>
        </w:pPr>
        <w:r w:rsidRPr="008B1C3D">
          <w:rPr>
            <w:rFonts w:ascii="Times New Roman" w:hAnsi="Times New Roman" w:cs="Times New Roman"/>
            <w:sz w:val="24"/>
          </w:rPr>
          <w:t>LIVING IN A DISPOSABLE WORLD</w:t>
        </w:r>
        <w:r>
          <w:rPr>
            <w:rFonts w:ascii="Times New Roman" w:hAnsi="Times New Roman" w:cs="Times New Roman"/>
            <w:sz w:val="24"/>
          </w:rPr>
          <w:t xml:space="preserve">                                                                                       </w:t>
        </w:r>
        <w:r>
          <w:fldChar w:fldCharType="begin"/>
        </w:r>
        <w:r>
          <w:instrText xml:space="preserve"> PAGE   \* MERGEFORMAT </w:instrText>
        </w:r>
        <w:r>
          <w:fldChar w:fldCharType="separate"/>
        </w:r>
        <w:r w:rsidR="00664601">
          <w:rPr>
            <w:noProof/>
          </w:rPr>
          <w:t>1</w:t>
        </w:r>
        <w:r>
          <w:rPr>
            <w:noProof/>
          </w:rPr>
          <w:fldChar w:fldCharType="end"/>
        </w:r>
      </w:p>
    </w:sdtContent>
  </w:sdt>
  <w:p w:rsidR="008B1C3D" w:rsidRDefault="008B1C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505"/>
    <w:rsid w:val="000226E8"/>
    <w:rsid w:val="00057F7B"/>
    <w:rsid w:val="000621BE"/>
    <w:rsid w:val="000C226B"/>
    <w:rsid w:val="000F6F04"/>
    <w:rsid w:val="001A322A"/>
    <w:rsid w:val="00250A06"/>
    <w:rsid w:val="002E1605"/>
    <w:rsid w:val="0031302B"/>
    <w:rsid w:val="003578C7"/>
    <w:rsid w:val="00366892"/>
    <w:rsid w:val="003B2C20"/>
    <w:rsid w:val="00442313"/>
    <w:rsid w:val="00470BDA"/>
    <w:rsid w:val="00561354"/>
    <w:rsid w:val="00570984"/>
    <w:rsid w:val="00604CE6"/>
    <w:rsid w:val="00664601"/>
    <w:rsid w:val="00732E41"/>
    <w:rsid w:val="00746117"/>
    <w:rsid w:val="00782F6D"/>
    <w:rsid w:val="00826828"/>
    <w:rsid w:val="008B1C3D"/>
    <w:rsid w:val="008B7505"/>
    <w:rsid w:val="008D615E"/>
    <w:rsid w:val="008E3E53"/>
    <w:rsid w:val="00985CA7"/>
    <w:rsid w:val="009D4CDB"/>
    <w:rsid w:val="009F47C1"/>
    <w:rsid w:val="00A35707"/>
    <w:rsid w:val="00B72F29"/>
    <w:rsid w:val="00B96788"/>
    <w:rsid w:val="00CA26BE"/>
    <w:rsid w:val="00CA3353"/>
    <w:rsid w:val="00CB46F7"/>
    <w:rsid w:val="00CF7FB9"/>
    <w:rsid w:val="00D84D4B"/>
    <w:rsid w:val="00DB294E"/>
    <w:rsid w:val="00E15E94"/>
    <w:rsid w:val="00E171B2"/>
    <w:rsid w:val="00E35684"/>
    <w:rsid w:val="00E8402A"/>
    <w:rsid w:val="00F53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E6B1DB5-89C1-4AF9-ADB6-C6A9D8FDE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294E"/>
    <w:rPr>
      <w:color w:val="0000FF"/>
      <w:u w:val="single"/>
    </w:rPr>
  </w:style>
  <w:style w:type="paragraph" w:styleId="Header">
    <w:name w:val="header"/>
    <w:basedOn w:val="Normal"/>
    <w:link w:val="HeaderChar"/>
    <w:uiPriority w:val="99"/>
    <w:unhideWhenUsed/>
    <w:rsid w:val="008B1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C3D"/>
  </w:style>
  <w:style w:type="paragraph" w:styleId="Footer">
    <w:name w:val="footer"/>
    <w:basedOn w:val="Normal"/>
    <w:link w:val="FooterChar"/>
    <w:uiPriority w:val="99"/>
    <w:unhideWhenUsed/>
    <w:rsid w:val="008B1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aily.com/releases/2018/12/181218100410.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2196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2</cp:revision>
  <dcterms:created xsi:type="dcterms:W3CDTF">2020-03-31T12:30:00Z</dcterms:created>
  <dcterms:modified xsi:type="dcterms:W3CDTF">2020-03-31T12:30:00Z</dcterms:modified>
</cp:coreProperties>
</file>